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CC7" w:rsidRDefault="0003559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u w:val="single"/>
        </w:rPr>
        <w:t xml:space="preserve">Applied Statistics – Part I </w:t>
      </w:r>
    </w:p>
    <w:p w:rsidR="00663CC7" w:rsidRDefault="0003559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u w:val="single"/>
        </w:rPr>
        <w:t>Qualifying Exam - January 2017</w:t>
      </w:r>
    </w:p>
    <w:p w:rsidR="00663CC7" w:rsidRDefault="00035597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Problem 1:</w:t>
      </w:r>
    </w:p>
    <w:p w:rsidR="00663CC7" w:rsidRDefault="00035597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Consider the following SAS output. </w:t>
      </w:r>
    </w:p>
    <w:p w:rsidR="00663CC7" w:rsidRDefault="00035597">
      <w:pPr>
        <w:spacing w:after="200" w:line="276" w:lineRule="auto"/>
        <w:ind w:left="720"/>
        <w:rPr>
          <w:rFonts w:ascii="Times New Roman" w:eastAsia="Times New Roman" w:hAnsi="Times New Roman" w:cs="Times New Roman"/>
          <w:sz w:val="24"/>
        </w:rPr>
      </w:pPr>
      <w:r>
        <w:object w:dxaOrig="3847" w:dyaOrig="1802">
          <v:rect id="rectole0000000000" o:spid="_x0000_i1025" style="width:192pt;height:90pt" o:ole="" o:preferrelative="t" stroked="f">
            <v:imagedata r:id="rId5" o:title=""/>
          </v:rect>
          <o:OLEObject Type="Embed" ProgID="StaticMetafile" ShapeID="rectole0000000000" DrawAspect="Content" ObjectID="_1555935777" r:id="rId6"/>
        </w:object>
      </w:r>
      <w:r>
        <w:object w:dxaOrig="2814" w:dyaOrig="1073">
          <v:rect id="rectole0000000001" o:spid="_x0000_i1026" style="width:141pt;height:54pt" o:ole="" o:preferrelative="t" stroked="f">
            <v:imagedata r:id="rId7" o:title=""/>
          </v:rect>
          <o:OLEObject Type="Embed" ProgID="StaticMetafile" ShapeID="rectole0000000001" DrawAspect="Content" ObjectID="_1555935778" r:id="rId8"/>
        </w:object>
      </w:r>
    </w:p>
    <w:p w:rsidR="00663CC7" w:rsidRDefault="00035597" w:rsidP="000215CA">
      <w:pPr>
        <w:numPr>
          <w:ilvl w:val="0"/>
          <w:numId w:val="1"/>
        </w:numPr>
        <w:spacing w:after="200" w:line="276" w:lineRule="auto"/>
        <w:ind w:left="108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Write down the model.</w:t>
      </w:r>
    </w:p>
    <w:p w:rsidR="00663CC7" w:rsidRDefault="00035597" w:rsidP="000215CA">
      <w:pPr>
        <w:numPr>
          <w:ilvl w:val="0"/>
          <w:numId w:val="1"/>
        </w:numPr>
        <w:spacing w:after="200" w:line="276" w:lineRule="auto"/>
        <w:ind w:left="108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Estimate β</w:t>
      </w:r>
      <w:r>
        <w:rPr>
          <w:rFonts w:ascii="Times New Roman" w:eastAsia="Times New Roman" w:hAnsi="Times New Roman" w:cs="Times New Roman"/>
          <w:sz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 with 95% confidence interval.</w:t>
      </w:r>
    </w:p>
    <w:p w:rsidR="00663CC7" w:rsidRDefault="00035597" w:rsidP="000215CA">
      <w:pPr>
        <w:numPr>
          <w:ilvl w:val="0"/>
          <w:numId w:val="1"/>
        </w:numPr>
        <w:spacing w:after="200" w:line="276" w:lineRule="auto"/>
        <w:ind w:left="108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When </w:t>
      </w:r>
      <w:r>
        <w:rPr>
          <w:rFonts w:ascii="Times New Roman" w:eastAsia="Times New Roman" w:hAnsi="Times New Roman" w:cs="Times New Roman"/>
          <w:i/>
          <w:sz w:val="24"/>
        </w:rPr>
        <w:t xml:space="preserve">n </w:t>
      </w:r>
      <w:r>
        <w:rPr>
          <w:rFonts w:ascii="Times New Roman" w:eastAsia="Times New Roman" w:hAnsi="Times New Roman" w:cs="Times New Roman"/>
          <w:sz w:val="24"/>
        </w:rPr>
        <w:t>= 41, X</w:t>
      </w:r>
      <w:r>
        <w:rPr>
          <w:rFonts w:ascii="Times New Roman" w:eastAsia="Times New Roman" w:hAnsi="Times New Roman" w:cs="Times New Roman"/>
          <w:sz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 is expected to be 15 and X</w:t>
      </w:r>
      <w:r>
        <w:rPr>
          <w:rFonts w:ascii="Times New Roman" w:eastAsia="Times New Roman" w:hAnsi="Times New Roman" w:cs="Times New Roman"/>
          <w:sz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is expected to be 5. Obtain a forecast of the response when </w:t>
      </w:r>
      <w:r>
        <w:rPr>
          <w:rFonts w:ascii="Times New Roman" w:eastAsia="Times New Roman" w:hAnsi="Times New Roman" w:cs="Times New Roman"/>
          <w:i/>
          <w:sz w:val="24"/>
        </w:rPr>
        <w:t xml:space="preserve">n </w:t>
      </w:r>
      <w:r>
        <w:rPr>
          <w:rFonts w:ascii="Times New Roman" w:eastAsia="Times New Roman" w:hAnsi="Times New Roman" w:cs="Times New Roman"/>
          <w:sz w:val="24"/>
        </w:rPr>
        <w:t>= 41. Below are the first and last lines of the output printout:</w:t>
      </w:r>
    </w:p>
    <w:p w:rsidR="00663CC7" w:rsidRDefault="00663CC7">
      <w:pPr>
        <w:spacing w:after="200" w:line="276" w:lineRule="auto"/>
        <w:ind w:left="1080"/>
        <w:rPr>
          <w:rFonts w:ascii="Times New Roman" w:eastAsia="Times New Roman" w:hAnsi="Times New Roman" w:cs="Times New Roman"/>
          <w:sz w:val="24"/>
        </w:rPr>
      </w:pPr>
    </w:p>
    <w:p w:rsidR="00663CC7" w:rsidRDefault="00035597">
      <w:pPr>
        <w:spacing w:after="200" w:line="276" w:lineRule="auto"/>
        <w:ind w:left="1080"/>
        <w:rPr>
          <w:rFonts w:ascii="Times New Roman" w:eastAsia="Times New Roman" w:hAnsi="Times New Roman" w:cs="Times New Roman"/>
          <w:sz w:val="24"/>
        </w:rPr>
      </w:pPr>
      <w:r>
        <w:object w:dxaOrig="8281" w:dyaOrig="829">
          <v:rect id="rectole0000000002" o:spid="_x0000_i1027" style="width:414pt;height:41.25pt" o:ole="" o:preferrelative="t" stroked="f">
            <v:imagedata r:id="rId9" o:title=""/>
          </v:rect>
          <o:OLEObject Type="Embed" ProgID="StaticMetafile" ShapeID="rectole0000000002" DrawAspect="Content" ObjectID="_1555935779" r:id="rId10"/>
        </w:object>
      </w:r>
    </w:p>
    <w:p w:rsidR="00663CC7" w:rsidRDefault="00035597">
      <w:pPr>
        <w:spacing w:after="200" w:line="276" w:lineRule="auto"/>
        <w:ind w:left="1080"/>
        <w:rPr>
          <w:rFonts w:ascii="Times New Roman" w:eastAsia="Times New Roman" w:hAnsi="Times New Roman" w:cs="Times New Roman"/>
          <w:sz w:val="8"/>
        </w:rPr>
      </w:pPr>
      <w:r>
        <w:rPr>
          <w:rFonts w:ascii="Times New Roman" w:eastAsia="Times New Roman" w:hAnsi="Times New Roman" w:cs="Times New Roman"/>
          <w:sz w:val="8"/>
        </w:rPr>
        <w:t>.</w:t>
      </w:r>
    </w:p>
    <w:p w:rsidR="00663CC7" w:rsidRDefault="00035597">
      <w:pPr>
        <w:spacing w:after="200" w:line="276" w:lineRule="auto"/>
        <w:ind w:left="1080"/>
        <w:rPr>
          <w:rFonts w:ascii="Times New Roman" w:eastAsia="Times New Roman" w:hAnsi="Times New Roman" w:cs="Times New Roman"/>
          <w:sz w:val="8"/>
        </w:rPr>
      </w:pPr>
      <w:r>
        <w:rPr>
          <w:rFonts w:ascii="Times New Roman" w:eastAsia="Times New Roman" w:hAnsi="Times New Roman" w:cs="Times New Roman"/>
          <w:sz w:val="8"/>
        </w:rPr>
        <w:t>.</w:t>
      </w:r>
    </w:p>
    <w:p w:rsidR="00663CC7" w:rsidRDefault="00035597">
      <w:pPr>
        <w:spacing w:after="200" w:line="276" w:lineRule="auto"/>
        <w:ind w:left="10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8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object w:dxaOrig="8281" w:dyaOrig="708">
          <v:rect id="rectole0000000003" o:spid="_x0000_i1028" style="width:414pt;height:35.25pt" o:ole="" o:preferrelative="t" stroked="f">
            <v:imagedata r:id="rId11" o:title=""/>
          </v:rect>
          <o:OLEObject Type="Embed" ProgID="StaticMetafile" ShapeID="rectole0000000003" DrawAspect="Content" ObjectID="_1555935780" r:id="rId12"/>
        </w:object>
      </w:r>
    </w:p>
    <w:p w:rsidR="00663CC7" w:rsidRDefault="00663C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663CC7" w:rsidRDefault="00663C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663CC7" w:rsidRDefault="00663C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663CC7" w:rsidRDefault="00663C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663CC7" w:rsidRDefault="00663C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663CC7" w:rsidRDefault="00663C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663CC7" w:rsidRDefault="00663C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663CC7" w:rsidRDefault="00663C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663CC7" w:rsidRDefault="00663C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663CC7" w:rsidRDefault="00663C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663CC7" w:rsidRDefault="000355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u w:val="single"/>
        </w:rPr>
        <w:lastRenderedPageBreak/>
        <w:t>Problem 2</w:t>
      </w:r>
    </w:p>
    <w:p w:rsidR="00663CC7" w:rsidRDefault="00035597" w:rsidP="00035597">
      <w:pPr>
        <w:numPr>
          <w:ilvl w:val="0"/>
          <w:numId w:val="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Sketch a plot the exponential response function:</w:t>
      </w:r>
    </w:p>
    <w:p w:rsidR="00663CC7" w:rsidRPr="00035597" w:rsidRDefault="00035597" w:rsidP="00035597">
      <w:pPr>
        <w:pStyle w:val="ListParagraph"/>
        <w:numPr>
          <w:ilvl w:val="1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035597">
        <w:rPr>
          <w:rFonts w:ascii="Times New Roman" w:eastAsia="Times New Roman" w:hAnsi="Times New Roman" w:cs="Times New Roman"/>
          <w:i/>
          <w:sz w:val="24"/>
        </w:rPr>
        <w:t>f(x</w:t>
      </w:r>
      <w:r w:rsidRPr="00035597">
        <w:rPr>
          <w:rFonts w:ascii="Times New Roman" w:eastAsia="Times New Roman" w:hAnsi="Times New Roman" w:cs="Times New Roman"/>
          <w:sz w:val="24"/>
        </w:rPr>
        <w:t xml:space="preserve">) = </w:t>
      </w:r>
      <w:r w:rsidRPr="00035597">
        <w:rPr>
          <w:rFonts w:ascii="Times New Roman" w:eastAsia="Times New Roman" w:hAnsi="Times New Roman" w:cs="Times New Roman"/>
          <w:i/>
          <w:sz w:val="24"/>
        </w:rPr>
        <w:t xml:space="preserve">100 - </w:t>
      </w:r>
      <w:r w:rsidRPr="00035597">
        <w:rPr>
          <w:rFonts w:ascii="Times New Roman" w:eastAsia="Times New Roman" w:hAnsi="Times New Roman" w:cs="Times New Roman"/>
          <w:sz w:val="24"/>
        </w:rPr>
        <w:t>(</w:t>
      </w:r>
      <w:r w:rsidRPr="00035597">
        <w:rPr>
          <w:rFonts w:ascii="Times New Roman" w:eastAsia="Times New Roman" w:hAnsi="Times New Roman" w:cs="Times New Roman"/>
          <w:i/>
          <w:sz w:val="24"/>
        </w:rPr>
        <w:t>1+x</w:t>
      </w:r>
      <w:r w:rsidRPr="00035597">
        <w:rPr>
          <w:rFonts w:ascii="Times New Roman" w:eastAsia="Times New Roman" w:hAnsi="Times New Roman" w:cs="Times New Roman"/>
          <w:sz w:val="24"/>
        </w:rPr>
        <w:t xml:space="preserve">) </w:t>
      </w:r>
      <w:r w:rsidRPr="00035597">
        <w:rPr>
          <w:rFonts w:ascii="Times New Roman" w:eastAsia="Times New Roman" w:hAnsi="Times New Roman" w:cs="Times New Roman"/>
          <w:i/>
          <w:sz w:val="24"/>
        </w:rPr>
        <w:t>/ x</w:t>
      </w:r>
      <w:r w:rsidRPr="00035597">
        <w:rPr>
          <w:rFonts w:ascii="Times New Roman" w:eastAsia="Times New Roman" w:hAnsi="Times New Roman" w:cs="Times New Roman"/>
          <w:i/>
          <w:sz w:val="24"/>
          <w:vertAlign w:val="superscript"/>
        </w:rPr>
        <w:t>2</w:t>
      </w:r>
      <w:r w:rsidRPr="00035597">
        <w:rPr>
          <w:rFonts w:ascii="Times New Roman" w:eastAsia="Times New Roman" w:hAnsi="Times New Roman" w:cs="Times New Roman"/>
          <w:i/>
          <w:sz w:val="24"/>
        </w:rPr>
        <w:t xml:space="preserve">; x </w:t>
      </w:r>
      <w:r w:rsidRPr="00035597">
        <w:rPr>
          <w:rFonts w:ascii="Cambria Math" w:eastAsia="Cambria Math" w:hAnsi="Cambria Math" w:cs="Cambria Math"/>
          <w:i/>
          <w:sz w:val="24"/>
        </w:rPr>
        <w:t>≥</w:t>
      </w:r>
      <w:r w:rsidRPr="00035597">
        <w:rPr>
          <w:rFonts w:ascii="Times New Roman" w:eastAsia="Times New Roman" w:hAnsi="Times New Roman" w:cs="Times New Roman"/>
          <w:i/>
          <w:sz w:val="24"/>
        </w:rPr>
        <w:t xml:space="preserve"> 0</w:t>
      </w:r>
    </w:p>
    <w:p w:rsidR="00663CC7" w:rsidRDefault="00035597" w:rsidP="00035597">
      <w:pPr>
        <w:numPr>
          <w:ilvl w:val="0"/>
          <w:numId w:val="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z w:val="24"/>
        </w:rPr>
        <w:t xml:space="preserve">hat is the asymptote of this response function? </w:t>
      </w:r>
    </w:p>
    <w:p w:rsidR="00663CC7" w:rsidRDefault="00035597" w:rsidP="00035597">
      <w:pPr>
        <w:numPr>
          <w:ilvl w:val="0"/>
          <w:numId w:val="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For what value of </w:t>
      </w:r>
      <w:r>
        <w:rPr>
          <w:rFonts w:ascii="Times New Roman" w:eastAsia="Times New Roman" w:hAnsi="Times New Roman" w:cs="Times New Roman"/>
          <w:i/>
          <w:sz w:val="24"/>
        </w:rPr>
        <w:t>x</w:t>
      </w:r>
      <w:r>
        <w:rPr>
          <w:rFonts w:ascii="Times New Roman" w:eastAsia="Times New Roman" w:hAnsi="Times New Roman" w:cs="Times New Roman"/>
          <w:sz w:val="24"/>
        </w:rPr>
        <w:t xml:space="preserve"> does the response function reach 95 percent of its asymptote?</w:t>
      </w:r>
    </w:p>
    <w:p w:rsidR="00663CC7" w:rsidRDefault="00663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3CC7" w:rsidRDefault="00663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3CC7" w:rsidRDefault="00663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3CC7" w:rsidRDefault="00663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3CC7" w:rsidRDefault="00663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3CC7" w:rsidRDefault="00663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3CC7" w:rsidRDefault="00663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3CC7" w:rsidRDefault="00663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3CC7" w:rsidRDefault="00663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3CC7" w:rsidRDefault="00663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3CC7" w:rsidRDefault="00663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3CC7" w:rsidRDefault="00663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3CC7" w:rsidRDefault="00663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3CC7" w:rsidRDefault="00663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3CC7" w:rsidRDefault="00663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3CC7" w:rsidRDefault="00663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3CC7" w:rsidRDefault="00663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3CC7" w:rsidRDefault="00663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3CC7" w:rsidRDefault="00663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3CC7" w:rsidRDefault="00663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3CC7" w:rsidRDefault="00663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3CC7" w:rsidRDefault="00663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3CC7" w:rsidRDefault="00663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3CC7" w:rsidRDefault="00663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3CC7" w:rsidRDefault="00663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3CC7" w:rsidRDefault="00663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3CC7" w:rsidRDefault="00663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3CC7" w:rsidRDefault="00663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3CC7" w:rsidRDefault="00663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3CC7" w:rsidRDefault="00663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3CC7" w:rsidRDefault="00663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3CC7" w:rsidRDefault="00663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3CC7" w:rsidRDefault="00663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3CC7" w:rsidRDefault="00663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3CC7" w:rsidRDefault="00663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3CC7" w:rsidRDefault="00663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3CC7" w:rsidRDefault="00663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3CC7" w:rsidRDefault="00663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3CC7" w:rsidRDefault="00663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3CC7" w:rsidRDefault="00663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3CC7" w:rsidRDefault="00663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3CC7" w:rsidRDefault="000355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lastRenderedPageBreak/>
        <w:t>Problem 3</w:t>
      </w:r>
    </w:p>
    <w:p w:rsidR="00663CC7" w:rsidRDefault="0003559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Consider the following SAS output:</w:t>
      </w:r>
    </w:p>
    <w:p w:rsidR="00663CC7" w:rsidRDefault="0003559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object w:dxaOrig="4272" w:dyaOrig="2834">
          <v:rect id="rectole0000000004" o:spid="_x0000_i1029" style="width:213.75pt;height:141.75pt" o:ole="" o:preferrelative="t" stroked="f">
            <v:imagedata r:id="rId13" o:title=""/>
          </v:rect>
          <o:OLEObject Type="Embed" ProgID="StaticMetafile" ShapeID="rectole0000000004" DrawAspect="Content" ObjectID="_1555935781" r:id="rId14"/>
        </w:object>
      </w:r>
      <w:r>
        <w:object w:dxaOrig="3826" w:dyaOrig="3522">
          <v:rect id="rectole0000000005" o:spid="_x0000_i1030" style="width:191.25pt;height:176.25pt" o:ole="" o:preferrelative="t" stroked="f">
            <v:imagedata r:id="rId15" o:title=""/>
          </v:rect>
          <o:OLEObject Type="Embed" ProgID="StaticMetafile" ShapeID="rectole0000000005" DrawAspect="Content" ObjectID="_1555935782" r:id="rId16"/>
        </w:object>
      </w:r>
    </w:p>
    <w:p w:rsidR="00663CC7" w:rsidRDefault="00663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3CC7" w:rsidRDefault="0003559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object w:dxaOrig="6054" w:dyaOrig="2389">
          <v:rect id="rectole0000000006" o:spid="_x0000_i1031" style="width:303pt;height:119.25pt" o:ole="" o:preferrelative="t" stroked="f">
            <v:imagedata r:id="rId17" o:title=""/>
          </v:rect>
          <o:OLEObject Type="Embed" ProgID="StaticMetafile" ShapeID="rectole0000000006" DrawAspect="Content" ObjectID="_1555935783" r:id="rId18"/>
        </w:object>
      </w:r>
      <w:r>
        <w:object w:dxaOrig="1842" w:dyaOrig="2936">
          <v:rect id="rectole0000000007" o:spid="_x0000_i1032" style="width:92.25pt;height:147pt" o:ole="" o:preferrelative="t" stroked="f">
            <v:imagedata r:id="rId19" o:title=""/>
          </v:rect>
          <o:OLEObject Type="Embed" ProgID="StaticMetafile" ShapeID="rectole0000000007" DrawAspect="Content" ObjectID="_1555935784" r:id="rId20"/>
        </w:object>
      </w:r>
    </w:p>
    <w:p w:rsidR="00663CC7" w:rsidRDefault="00035597" w:rsidP="00035597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Write down the model.</w:t>
      </w:r>
    </w:p>
    <w:p w:rsidR="00663CC7" w:rsidRDefault="00035597" w:rsidP="00035597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Conduct an appropriate goodness-of-fit test. State the null, alternative, decision rule and conclusion. </w:t>
      </w:r>
    </w:p>
    <w:p w:rsidR="00663CC7" w:rsidRDefault="00663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3CC7" w:rsidRDefault="00663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3CC7" w:rsidRDefault="00663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3CC7" w:rsidRDefault="00663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3CC7" w:rsidRDefault="00663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3CC7" w:rsidRDefault="00663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3CC7" w:rsidRDefault="00663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3CC7" w:rsidRDefault="00663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3CC7" w:rsidRDefault="00663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3CC7" w:rsidRDefault="00663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3CC7" w:rsidRDefault="00663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3CC7" w:rsidRDefault="00663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3CC7" w:rsidRDefault="00663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3CC7" w:rsidRDefault="00663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3CC7" w:rsidRDefault="00663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3CC7" w:rsidRDefault="00663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3CC7" w:rsidRDefault="00663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3CC7" w:rsidRDefault="00035597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lastRenderedPageBreak/>
        <w:t>Problem 4</w:t>
      </w:r>
    </w:p>
    <w:p w:rsidR="00663CC7" w:rsidRDefault="00035597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In a two-factor study, the treatment means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μ</w:t>
      </w:r>
      <w:r>
        <w:rPr>
          <w:rFonts w:ascii="Times New Roman" w:eastAsia="Times New Roman" w:hAnsi="Times New Roman" w:cs="Times New Roman"/>
          <w:i/>
          <w:sz w:val="24"/>
          <w:vertAlign w:val="subscript"/>
        </w:rPr>
        <w:t>ij</w:t>
      </w:r>
      <w:proofErr w:type="spellEnd"/>
      <w:r>
        <w:rPr>
          <w:rFonts w:ascii="Times New Roman" w:eastAsia="Times New Roman" w:hAnsi="Times New Roman" w:cs="Times New Roman"/>
          <w:i/>
          <w:sz w:val="24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are</w:t>
      </w:r>
      <w:r>
        <w:rPr>
          <w:rFonts w:ascii="Times New Roman" w:eastAsia="Times New Roman" w:hAnsi="Times New Roman" w:cs="Times New Roman"/>
          <w:sz w:val="24"/>
        </w:rPr>
        <w:t xml:space="preserve"> as follows: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5"/>
        <w:gridCol w:w="5309"/>
      </w:tblGrid>
      <w:tr w:rsidR="00663CC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CC7" w:rsidRDefault="00035597">
            <w:pPr>
              <w:spacing w:after="0" w:line="240" w:lineRule="auto"/>
              <w:ind w:left="2310" w:firstLine="7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Factor B</w:t>
            </w:r>
          </w:p>
        </w:tc>
      </w:tr>
      <w:tr w:rsidR="00663CC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CC7" w:rsidRDefault="000355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Factor A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CC7" w:rsidRDefault="000355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B1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        B2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B3</w:t>
            </w:r>
          </w:p>
        </w:tc>
      </w:tr>
      <w:tr w:rsidR="00663CC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CC7" w:rsidRDefault="000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A1</w:t>
            </w:r>
          </w:p>
          <w:p w:rsidR="00663CC7" w:rsidRDefault="000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A2</w:t>
            </w:r>
          </w:p>
          <w:p w:rsidR="00663CC7" w:rsidRDefault="000355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A3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CC7" w:rsidRDefault="000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151                                  166                              169                  </w:t>
            </w:r>
          </w:p>
          <w:p w:rsidR="00663CC7" w:rsidRDefault="000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189                                  174                              171</w:t>
            </w:r>
          </w:p>
          <w:p w:rsidR="00663CC7" w:rsidRDefault="000355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170                                  170                              170     </w:t>
            </w:r>
          </w:p>
        </w:tc>
      </w:tr>
    </w:tbl>
    <w:p w:rsidR="00663CC7" w:rsidRDefault="00035597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663CC7" w:rsidRDefault="00035597" w:rsidP="00035597">
      <w:pPr>
        <w:numPr>
          <w:ilvl w:val="0"/>
          <w:numId w:val="9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Obtain the factor </w:t>
      </w:r>
      <w:r>
        <w:rPr>
          <w:rFonts w:ascii="Times New Roman" w:eastAsia="Times New Roman" w:hAnsi="Times New Roman" w:cs="Times New Roman"/>
          <w:i/>
          <w:sz w:val="24"/>
        </w:rPr>
        <w:t xml:space="preserve">A </w:t>
      </w:r>
      <w:r>
        <w:rPr>
          <w:rFonts w:ascii="Times New Roman" w:eastAsia="Times New Roman" w:hAnsi="Times New Roman" w:cs="Times New Roman"/>
          <w:sz w:val="24"/>
        </w:rPr>
        <w:t>level means.</w:t>
      </w:r>
    </w:p>
    <w:p w:rsidR="00663CC7" w:rsidRDefault="00035597" w:rsidP="00035597">
      <w:pPr>
        <w:numPr>
          <w:ilvl w:val="0"/>
          <w:numId w:val="9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Obtain the main effects of factor </w:t>
      </w:r>
      <w:r>
        <w:rPr>
          <w:rFonts w:ascii="Times New Roman" w:eastAsia="Times New Roman" w:hAnsi="Times New Roman" w:cs="Times New Roman"/>
          <w:i/>
          <w:sz w:val="24"/>
        </w:rPr>
        <w:t>A.</w:t>
      </w:r>
    </w:p>
    <w:p w:rsidR="00663CC7" w:rsidRDefault="00035597" w:rsidP="00035597">
      <w:pPr>
        <w:numPr>
          <w:ilvl w:val="0"/>
          <w:numId w:val="9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Obtain the factor </w:t>
      </w:r>
      <w:r>
        <w:rPr>
          <w:rFonts w:ascii="Times New Roman" w:eastAsia="Times New Roman" w:hAnsi="Times New Roman" w:cs="Times New Roman"/>
          <w:i/>
          <w:sz w:val="24"/>
        </w:rPr>
        <w:t xml:space="preserve">B </w:t>
      </w:r>
      <w:r>
        <w:rPr>
          <w:rFonts w:ascii="Times New Roman" w:eastAsia="Times New Roman" w:hAnsi="Times New Roman" w:cs="Times New Roman"/>
          <w:sz w:val="24"/>
        </w:rPr>
        <w:t>level means.</w:t>
      </w:r>
    </w:p>
    <w:p w:rsidR="00663CC7" w:rsidRDefault="00035597" w:rsidP="00035597">
      <w:pPr>
        <w:numPr>
          <w:ilvl w:val="0"/>
          <w:numId w:val="9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Obtain the main effects of factor </w:t>
      </w:r>
      <w:r>
        <w:rPr>
          <w:rFonts w:ascii="Times New Roman" w:eastAsia="Times New Roman" w:hAnsi="Times New Roman" w:cs="Times New Roman"/>
          <w:i/>
          <w:sz w:val="24"/>
        </w:rPr>
        <w:t>B.</w:t>
      </w:r>
    </w:p>
    <w:p w:rsidR="00663CC7" w:rsidRDefault="00035597" w:rsidP="00035597">
      <w:pPr>
        <w:numPr>
          <w:ilvl w:val="0"/>
          <w:numId w:val="9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Prepare a treatment me</w:t>
      </w:r>
      <w:r>
        <w:rPr>
          <w:rFonts w:ascii="Times New Roman" w:eastAsia="Times New Roman" w:hAnsi="Times New Roman" w:cs="Times New Roman"/>
          <w:sz w:val="24"/>
        </w:rPr>
        <w:t>ans plot and determine whether the two factors interact.</w:t>
      </w:r>
    </w:p>
    <w:p w:rsidR="00663CC7" w:rsidRPr="00035597" w:rsidRDefault="00035597" w:rsidP="00035597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35597">
        <w:rPr>
          <w:rFonts w:ascii="Times New Roman" w:eastAsia="Times New Roman" w:hAnsi="Times New Roman" w:cs="Times New Roman"/>
          <w:sz w:val="24"/>
        </w:rPr>
        <w:t xml:space="preserve">Assume that </w:t>
      </w:r>
      <w:r w:rsidRPr="00035597">
        <w:rPr>
          <w:rFonts w:ascii="Times New Roman" w:eastAsia="Times New Roman" w:hAnsi="Times New Roman" w:cs="Times New Roman"/>
          <w:i/>
          <w:sz w:val="24"/>
        </w:rPr>
        <w:t xml:space="preserve">σ </w:t>
      </w:r>
      <w:r w:rsidRPr="00035597">
        <w:rPr>
          <w:rFonts w:ascii="Times New Roman" w:eastAsia="Times New Roman" w:hAnsi="Times New Roman" w:cs="Times New Roman"/>
          <w:sz w:val="24"/>
        </w:rPr>
        <w:t xml:space="preserve">= 4 and </w:t>
      </w:r>
      <w:r w:rsidRPr="00035597">
        <w:rPr>
          <w:rFonts w:ascii="Times New Roman" w:eastAsia="Times New Roman" w:hAnsi="Times New Roman" w:cs="Times New Roman"/>
          <w:i/>
          <w:sz w:val="24"/>
        </w:rPr>
        <w:t xml:space="preserve">n </w:t>
      </w:r>
      <w:r w:rsidRPr="00035597">
        <w:rPr>
          <w:rFonts w:ascii="Times New Roman" w:eastAsia="Times New Roman" w:hAnsi="Times New Roman" w:cs="Times New Roman"/>
          <w:sz w:val="24"/>
        </w:rPr>
        <w:t>= 20.</w:t>
      </w:r>
    </w:p>
    <w:p w:rsidR="00663CC7" w:rsidRDefault="00035597" w:rsidP="00035597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 xml:space="preserve">btain </w:t>
      </w:r>
      <w:r>
        <w:rPr>
          <w:rFonts w:ascii="Times New Roman" w:eastAsia="Times New Roman" w:hAnsi="Times New Roman" w:cs="Times New Roman"/>
          <w:i/>
          <w:sz w:val="24"/>
        </w:rPr>
        <w:t xml:space="preserve">E{MSE} </w:t>
      </w:r>
      <w:r>
        <w:rPr>
          <w:rFonts w:ascii="Times New Roman" w:eastAsia="Times New Roman" w:hAnsi="Times New Roman" w:cs="Times New Roman"/>
          <w:sz w:val="24"/>
        </w:rPr>
        <w:t xml:space="preserve">and </w:t>
      </w:r>
      <w:r>
        <w:rPr>
          <w:rFonts w:ascii="Times New Roman" w:eastAsia="Times New Roman" w:hAnsi="Times New Roman" w:cs="Times New Roman"/>
          <w:i/>
          <w:sz w:val="24"/>
        </w:rPr>
        <w:t>E{MSA}.</w:t>
      </w:r>
    </w:p>
    <w:p w:rsidR="00663CC7" w:rsidRDefault="00035597" w:rsidP="00035597">
      <w:pPr>
        <w:numPr>
          <w:ilvl w:val="0"/>
          <w:numId w:val="9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Is </w:t>
      </w:r>
      <w:r>
        <w:rPr>
          <w:rFonts w:ascii="Times New Roman" w:eastAsia="Times New Roman" w:hAnsi="Times New Roman" w:cs="Times New Roman"/>
          <w:i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MSA</w:t>
      </w:r>
      <w:r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substantially larger than </w:t>
      </w:r>
      <w:r>
        <w:rPr>
          <w:rFonts w:ascii="Times New Roman" w:eastAsia="Times New Roman" w:hAnsi="Times New Roman" w:cs="Times New Roman"/>
          <w:i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MSE</w:t>
      </w:r>
      <w:r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i/>
          <w:sz w:val="24"/>
        </w:rPr>
        <w:t xml:space="preserve">? </w:t>
      </w:r>
      <w:r>
        <w:rPr>
          <w:rFonts w:ascii="Times New Roman" w:eastAsia="Times New Roman" w:hAnsi="Times New Roman" w:cs="Times New Roman"/>
          <w:sz w:val="24"/>
        </w:rPr>
        <w:t>What is the implication of this?</w:t>
      </w:r>
    </w:p>
    <w:p w:rsidR="00663CC7" w:rsidRDefault="00663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3CC7" w:rsidRDefault="00663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3CC7" w:rsidRDefault="00663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3CC7" w:rsidRDefault="00663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3CC7" w:rsidRDefault="00663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3CC7" w:rsidRDefault="00663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3CC7" w:rsidRDefault="00663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3CC7" w:rsidRDefault="00663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3CC7" w:rsidRDefault="00663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3CC7" w:rsidRDefault="00663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3CC7" w:rsidRDefault="00663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3CC7" w:rsidRDefault="00663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3CC7" w:rsidRDefault="00663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3CC7" w:rsidRDefault="00663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3CC7" w:rsidRDefault="00663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3CC7" w:rsidRDefault="00663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3CC7" w:rsidRDefault="00663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3CC7" w:rsidRDefault="00663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3CC7" w:rsidRDefault="00663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3CC7" w:rsidRDefault="00663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3CC7" w:rsidRDefault="00663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3CC7" w:rsidRDefault="00663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3CC7" w:rsidRDefault="00663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3CC7" w:rsidRDefault="000355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lastRenderedPageBreak/>
        <w:t>Problem 5</w:t>
      </w:r>
    </w:p>
    <w:p w:rsidR="00663CC7" w:rsidRDefault="00663C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663CC7" w:rsidRDefault="0003559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Consider the following linear combinations of interest in a single-factor study involving four factor levels:</w:t>
      </w:r>
    </w:p>
    <w:p w:rsidR="00663CC7" w:rsidRDefault="00035597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>) μ</w:t>
      </w:r>
      <w:r>
        <w:rPr>
          <w:rFonts w:ascii="Times New Roman" w:eastAsia="Times New Roman" w:hAnsi="Times New Roman" w:cs="Times New Roman"/>
          <w:sz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 + </w:t>
      </w:r>
      <w:r>
        <w:rPr>
          <w:rFonts w:ascii="Times New Roman" w:eastAsia="Times New Roman" w:hAnsi="Times New Roman" w:cs="Times New Roman"/>
          <w:i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μ</w:t>
      </w:r>
      <w:r>
        <w:rPr>
          <w:rFonts w:ascii="Times New Roman" w:eastAsia="Times New Roman" w:hAnsi="Times New Roman" w:cs="Times New Roman"/>
          <w:sz w:val="24"/>
          <w:vertAlign w:val="subscript"/>
        </w:rPr>
        <w:t>2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i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μ</w:t>
      </w:r>
      <w:r>
        <w:rPr>
          <w:rFonts w:ascii="Times New Roman" w:eastAsia="Times New Roman" w:hAnsi="Times New Roman" w:cs="Times New Roman"/>
          <w:sz w:val="24"/>
          <w:vertAlign w:val="subscript"/>
        </w:rPr>
        <w:t>3</w:t>
      </w:r>
    </w:p>
    <w:p w:rsidR="00663CC7" w:rsidRDefault="00035597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(ii) .3μ</w:t>
      </w:r>
      <w:r>
        <w:rPr>
          <w:rFonts w:ascii="Times New Roman" w:eastAsia="Times New Roman" w:hAnsi="Times New Roman" w:cs="Times New Roman"/>
          <w:sz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 + </w:t>
      </w:r>
      <w:r>
        <w:rPr>
          <w:rFonts w:ascii="Times New Roman" w:eastAsia="Times New Roman" w:hAnsi="Times New Roman" w:cs="Times New Roman"/>
          <w:i/>
          <w:sz w:val="24"/>
        </w:rPr>
        <w:t>.5</w:t>
      </w:r>
      <w:r>
        <w:rPr>
          <w:rFonts w:ascii="Times New Roman" w:eastAsia="Times New Roman" w:hAnsi="Times New Roman" w:cs="Times New Roman"/>
          <w:sz w:val="24"/>
        </w:rPr>
        <w:t xml:space="preserve"> μ</w:t>
      </w:r>
      <w:r>
        <w:rPr>
          <w:rFonts w:ascii="Times New Roman" w:eastAsia="Times New Roman" w:hAnsi="Times New Roman" w:cs="Times New Roman"/>
          <w:sz w:val="24"/>
          <w:vertAlign w:val="subscript"/>
        </w:rPr>
        <w:t xml:space="preserve">2 </w:t>
      </w:r>
      <w:r>
        <w:rPr>
          <w:rFonts w:ascii="Times New Roman" w:eastAsia="Times New Roman" w:hAnsi="Times New Roman" w:cs="Times New Roman"/>
          <w:sz w:val="24"/>
        </w:rPr>
        <w:t xml:space="preserve">+ </w:t>
      </w:r>
      <w:r>
        <w:rPr>
          <w:rFonts w:ascii="Times New Roman" w:eastAsia="Times New Roman" w:hAnsi="Times New Roman" w:cs="Times New Roman"/>
          <w:i/>
          <w:sz w:val="24"/>
        </w:rPr>
        <w:t>.1</w:t>
      </w:r>
      <w:r>
        <w:rPr>
          <w:rFonts w:ascii="Times New Roman" w:eastAsia="Times New Roman" w:hAnsi="Times New Roman" w:cs="Times New Roman"/>
          <w:sz w:val="24"/>
        </w:rPr>
        <w:t xml:space="preserve"> μ</w:t>
      </w:r>
      <w:r>
        <w:rPr>
          <w:rFonts w:ascii="Times New Roman" w:eastAsia="Times New Roman" w:hAnsi="Times New Roman" w:cs="Times New Roman"/>
          <w:sz w:val="24"/>
          <w:vertAlign w:val="subscript"/>
        </w:rPr>
        <w:t>3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+ </w:t>
      </w:r>
      <w:r>
        <w:rPr>
          <w:rFonts w:ascii="Times New Roman" w:eastAsia="Times New Roman" w:hAnsi="Times New Roman" w:cs="Times New Roman"/>
          <w:i/>
          <w:sz w:val="24"/>
        </w:rPr>
        <w:t>.1</w:t>
      </w:r>
      <w:r>
        <w:rPr>
          <w:rFonts w:ascii="Times New Roman" w:eastAsia="Times New Roman" w:hAnsi="Times New Roman" w:cs="Times New Roman"/>
          <w:sz w:val="24"/>
        </w:rPr>
        <w:t xml:space="preserve"> μ</w:t>
      </w:r>
      <w:r>
        <w:rPr>
          <w:rFonts w:ascii="Times New Roman" w:eastAsia="Times New Roman" w:hAnsi="Times New Roman" w:cs="Times New Roman"/>
          <w:sz w:val="24"/>
          <w:vertAlign w:val="subscript"/>
        </w:rPr>
        <w:t>4</w:t>
      </w:r>
    </w:p>
    <w:p w:rsidR="00663CC7" w:rsidRDefault="0003559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(iii) (μ</w:t>
      </w:r>
      <w:r>
        <w:rPr>
          <w:rFonts w:ascii="Times New Roman" w:eastAsia="Times New Roman" w:hAnsi="Times New Roman" w:cs="Times New Roman"/>
          <w:sz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 + </w:t>
      </w:r>
      <w:r>
        <w:rPr>
          <w:rFonts w:ascii="Times New Roman" w:eastAsia="Times New Roman" w:hAnsi="Times New Roman" w:cs="Times New Roman"/>
          <w:i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μ</w:t>
      </w:r>
      <w:r>
        <w:rPr>
          <w:rFonts w:ascii="Times New Roman" w:eastAsia="Times New Roman" w:hAnsi="Times New Roman" w:cs="Times New Roman"/>
          <w:sz w:val="24"/>
          <w:vertAlign w:val="subscript"/>
        </w:rPr>
        <w:t>2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i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μ</w:t>
      </w:r>
      <w:r>
        <w:rPr>
          <w:rFonts w:ascii="Times New Roman" w:eastAsia="Times New Roman" w:hAnsi="Times New Roman" w:cs="Times New Roman"/>
          <w:sz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</w:rPr>
        <w:t>)/3 - μ</w:t>
      </w:r>
      <w:r>
        <w:rPr>
          <w:rFonts w:ascii="Times New Roman" w:eastAsia="Times New Roman" w:hAnsi="Times New Roman" w:cs="Times New Roman"/>
          <w:sz w:val="24"/>
          <w:vertAlign w:val="subscript"/>
        </w:rPr>
        <w:t>4</w:t>
      </w:r>
    </w:p>
    <w:p w:rsidR="00663CC7" w:rsidRDefault="00663CC7">
      <w:pPr>
        <w:spacing w:after="0" w:line="240" w:lineRule="auto"/>
        <w:rPr>
          <w:rFonts w:ascii="Times New Roman" w:eastAsia="Times New Roman" w:hAnsi="Times New Roman" w:cs="Times New Roman"/>
          <w:i/>
          <w:sz w:val="17"/>
        </w:rPr>
      </w:pPr>
    </w:p>
    <w:p w:rsidR="00663CC7" w:rsidRDefault="00035597" w:rsidP="00035597">
      <w:pPr>
        <w:numPr>
          <w:ilvl w:val="0"/>
          <w:numId w:val="7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Which of the linear combinations are contrasts? State the coefficients for each of the contrasts.</w:t>
      </w:r>
    </w:p>
    <w:p w:rsidR="00663CC7" w:rsidRDefault="00035597" w:rsidP="00035597">
      <w:pPr>
        <w:numPr>
          <w:ilvl w:val="0"/>
          <w:numId w:val="7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Give an unbiased estimator for each of the linear combinations. Also give the estimated variance of each estimator assuming that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n</w:t>
      </w:r>
      <w:r>
        <w:rPr>
          <w:rFonts w:ascii="Times New Roman" w:eastAsia="Times New Roman" w:hAnsi="Times New Roman" w:cs="Times New Roman"/>
          <w:i/>
          <w:sz w:val="24"/>
          <w:vertAlign w:val="subscript"/>
        </w:rPr>
        <w:t>i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=n.</w:t>
      </w:r>
    </w:p>
    <w:sectPr w:rsidR="00663C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34387"/>
    <w:multiLevelType w:val="multilevel"/>
    <w:tmpl w:val="4C0238E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AE0CDF"/>
    <w:multiLevelType w:val="multilevel"/>
    <w:tmpl w:val="4C0238E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7B6357"/>
    <w:multiLevelType w:val="multilevel"/>
    <w:tmpl w:val="7FFC89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2B14C2"/>
    <w:multiLevelType w:val="multilevel"/>
    <w:tmpl w:val="0E0E8F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EF566C"/>
    <w:multiLevelType w:val="multilevel"/>
    <w:tmpl w:val="4C0238E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5E82A3D"/>
    <w:multiLevelType w:val="multilevel"/>
    <w:tmpl w:val="4C0238E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C51687A"/>
    <w:multiLevelType w:val="multilevel"/>
    <w:tmpl w:val="9816EB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1DD1CC1"/>
    <w:multiLevelType w:val="multilevel"/>
    <w:tmpl w:val="4C0238E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4066D66"/>
    <w:multiLevelType w:val="multilevel"/>
    <w:tmpl w:val="7682E0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8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63CC7"/>
    <w:rsid w:val="000215CA"/>
    <w:rsid w:val="00035597"/>
    <w:rsid w:val="0066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7B316E2E-A73D-4033-B0D2-25465102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oleObject" Target="embeddings/oleObject7.bin"/><Relationship Id="rId26" Type="http://schemas.openxmlformats.org/officeDocument/2006/relationships/customXml" Target="../customXml/item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24" Type="http://schemas.openxmlformats.org/officeDocument/2006/relationships/customXml" Target="../customXml/item2.xm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oleObject" Target="embeddings/oleObject3.bin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BF41EBFC65E346A3279B83AE919E88" ma:contentTypeVersion="6" ma:contentTypeDescription="Create a new document." ma:contentTypeScope="" ma:versionID="f21ff59b0745e8289b69ea0ad5a30828">
  <xsd:schema xmlns:xsd="http://www.w3.org/2001/XMLSchema" xmlns:xs="http://www.w3.org/2001/XMLSchema" xmlns:p="http://schemas.microsoft.com/office/2006/metadata/properties" xmlns:ns1="http://schemas.microsoft.com/sharepoint/v3" xmlns:ns2="6d252edc-8742-4d23-ac70-2916764594cf" xmlns:ns3="26b6aa20-84d6-4798-a444-438f66c300dd" targetNamespace="http://schemas.microsoft.com/office/2006/metadata/properties" ma:root="true" ma:fieldsID="3e1097de45d3c5dfd975ff597aa0e838" ns1:_="" ns2:_="" ns3:_="">
    <xsd:import namespace="http://schemas.microsoft.com/sharepoint/v3"/>
    <xsd:import namespace="6d252edc-8742-4d23-ac70-2916764594cf"/>
    <xsd:import namespace="26b6aa20-84d6-4798-a444-438f66c300d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52edc-8742-4d23-ac70-2916764594cf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6aa20-84d6-4798-a444-438f66c300dd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3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86EA03AF20894AB0AEF979E95A0D04" ma:contentTypeVersion="1" ma:contentTypeDescription="Create a new document." ma:contentTypeScope="" ma:versionID="ea902767997348532297dcdbf149fc3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22e99accc79dc56ad0da01f295260c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DB35FF7-44D8-40B1-9C3B-733C7FF3C03F}"/>
</file>

<file path=customXml/itemProps2.xml><?xml version="1.0" encoding="utf-8"?>
<ds:datastoreItem xmlns:ds="http://schemas.openxmlformats.org/officeDocument/2006/customXml" ds:itemID="{88D0780F-F6FA-4D3C-9735-5DA2A45B56C7}"/>
</file>

<file path=customXml/itemProps3.xml><?xml version="1.0" encoding="utf-8"?>
<ds:datastoreItem xmlns:ds="http://schemas.openxmlformats.org/officeDocument/2006/customXml" ds:itemID="{835EACDA-0799-43F0-B5BD-7856756A59B1}"/>
</file>

<file path=customXml/itemProps4.xml><?xml version="1.0" encoding="utf-8"?>
<ds:datastoreItem xmlns:ds="http://schemas.openxmlformats.org/officeDocument/2006/customXml" ds:itemID="{AB8D8F7E-AFF6-4558-BFBD-B6FC0CAA1E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340</Words>
  <Characters>1944</Characters>
  <Application>Microsoft Office Word</Application>
  <DocSecurity>0</DocSecurity>
  <Lines>16</Lines>
  <Paragraphs>4</Paragraphs>
  <ScaleCrop>false</ScaleCrop>
  <Company>Central Michigan University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cst-local</cp:lastModifiedBy>
  <cp:revision>3</cp:revision>
  <dcterms:created xsi:type="dcterms:W3CDTF">2017-05-10T19:35:00Z</dcterms:created>
  <dcterms:modified xsi:type="dcterms:W3CDTF">2017-05-10T19:36:00Z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0x0101001F86EA03AF20894AB0AEF979E95A0D04</vt:lpwstr>
  </property>
  <property fmtid="{D5CDD505-2E9C-101B-9397-08002B2CF9AE}" pid="3" name="_dlc_DocIdItemGuid">
    <vt:lpwstr>0ea64e44-7bb9-4351-b797-9b5c7d00a8aa</vt:lpwstr>
  </property>
  <property fmtid="{D5CDD505-2E9C-101B-9397-08002B2CF9AE}" pid="4" name="Order">
    <vt:r8>6800</vt:r8>
  </property>
  <property fmtid="{D5CDD505-2E9C-101B-9397-08002B2CF9AE}" pid="5" name="TemplateUrl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</Properties>
</file>